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C426" w14:textId="77777777" w:rsidR="00E748E7" w:rsidRDefault="00976D58" w:rsidP="00E748E7">
      <w:pPr>
        <w:autoSpaceDE w:val="0"/>
        <w:rPr>
          <w:rFonts w:eastAsia="Verdana" w:cs="Verdana-Italic"/>
          <w:b/>
          <w:i/>
          <w:iCs/>
          <w:color w:val="000000"/>
          <w:sz w:val="20"/>
          <w:szCs w:val="20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1EF8150E" wp14:editId="2E4C8949">
            <wp:simplePos x="0" y="0"/>
            <wp:positionH relativeFrom="column">
              <wp:posOffset>10795</wp:posOffset>
            </wp:positionH>
            <wp:positionV relativeFrom="page">
              <wp:posOffset>541655</wp:posOffset>
            </wp:positionV>
            <wp:extent cx="4110355" cy="783590"/>
            <wp:effectExtent l="0" t="0" r="0" b="0"/>
            <wp:wrapNone/>
            <wp:docPr id="2" name="Grafi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6AD5C" w14:textId="77777777" w:rsidR="00A674F0" w:rsidRPr="00D62C9F" w:rsidRDefault="00A674F0" w:rsidP="00D62C9F">
      <w:pPr>
        <w:autoSpaceDE w:val="0"/>
        <w:spacing w:before="120"/>
        <w:jc w:val="both"/>
        <w:rPr>
          <w:rFonts w:eastAsia="Verdana" w:cs="Verdana-Italic"/>
          <w:i/>
          <w:iCs/>
          <w:color w:val="000000"/>
          <w:sz w:val="20"/>
          <w:szCs w:val="20"/>
          <w:lang w:val="de-DE"/>
        </w:rPr>
      </w:pPr>
      <w:r w:rsidRPr="00D62C9F">
        <w:rPr>
          <w:rFonts w:eastAsia="Verdana" w:cs="Verdana-Italic"/>
          <w:bCs/>
          <w:i/>
          <w:iCs/>
          <w:color w:val="000000"/>
          <w:sz w:val="20"/>
          <w:szCs w:val="20"/>
          <w:lang w:val="de-DE"/>
        </w:rPr>
        <w:t>Die</w:t>
      </w:r>
      <w:r w:rsidRPr="00D62C9F">
        <w:rPr>
          <w:rFonts w:eastAsia="Verdana" w:cs="Verdana-Italic"/>
          <w:b/>
          <w:bCs/>
          <w:i/>
          <w:iCs/>
          <w:color w:val="000000"/>
          <w:sz w:val="20"/>
          <w:szCs w:val="20"/>
          <w:lang w:val="de-DE"/>
        </w:rPr>
        <w:t xml:space="preserve"> Katholische Jugend Österreich (KJÖ)</w:t>
      </w:r>
      <w:r w:rsidRPr="00D62C9F">
        <w:rPr>
          <w:rFonts w:eastAsia="Verdana" w:cs="Verdana-Italic"/>
          <w:i/>
          <w:iCs/>
          <w:color w:val="000000"/>
          <w:sz w:val="20"/>
          <w:szCs w:val="20"/>
          <w:lang w:val="de-DE"/>
        </w:rPr>
        <w:t xml:space="preserve"> ist die größte </w:t>
      </w:r>
      <w:r w:rsidR="007776AC" w:rsidRPr="00D62C9F">
        <w:rPr>
          <w:rFonts w:eastAsia="Verdana" w:cs="Verdana-Italic"/>
          <w:i/>
          <w:iCs/>
          <w:color w:val="000000"/>
          <w:sz w:val="20"/>
          <w:szCs w:val="20"/>
          <w:lang w:val="de-DE"/>
        </w:rPr>
        <w:t xml:space="preserve">konfessionelle </w:t>
      </w:r>
      <w:r w:rsidRPr="00D62C9F">
        <w:rPr>
          <w:rFonts w:eastAsia="Verdana" w:cs="Verdana-Italic"/>
          <w:i/>
          <w:iCs/>
          <w:color w:val="000000"/>
          <w:sz w:val="20"/>
          <w:szCs w:val="20"/>
          <w:lang w:val="de-DE"/>
        </w:rPr>
        <w:t xml:space="preserve">Jugendorganisation Österreichs. Wir stehen für eine junge Kirche, die </w:t>
      </w:r>
      <w:r w:rsidR="005C21B7" w:rsidRPr="00D62C9F">
        <w:rPr>
          <w:rFonts w:eastAsia="Verdana" w:cs="Verdana-Italic"/>
          <w:i/>
          <w:iCs/>
          <w:color w:val="000000"/>
          <w:sz w:val="20"/>
          <w:szCs w:val="20"/>
          <w:lang w:val="de-DE"/>
        </w:rPr>
        <w:t>die</w:t>
      </w:r>
      <w:r w:rsidRPr="00D62C9F">
        <w:rPr>
          <w:rFonts w:eastAsia="Verdana" w:cs="Verdana-Italic"/>
          <w:i/>
          <w:iCs/>
          <w:color w:val="000000"/>
          <w:sz w:val="20"/>
          <w:szCs w:val="20"/>
          <w:lang w:val="de-DE"/>
        </w:rPr>
        <w:t xml:space="preserve"> Lebenssituation</w:t>
      </w:r>
      <w:r w:rsidR="005C21B7" w:rsidRPr="00D62C9F">
        <w:rPr>
          <w:rFonts w:eastAsia="Verdana" w:cs="Verdana-Italic"/>
          <w:i/>
          <w:iCs/>
          <w:color w:val="000000"/>
          <w:sz w:val="20"/>
          <w:szCs w:val="20"/>
          <w:lang w:val="de-DE"/>
        </w:rPr>
        <w:t>en</w:t>
      </w:r>
      <w:r w:rsidRPr="00D62C9F">
        <w:rPr>
          <w:rFonts w:eastAsia="Verdana" w:cs="Verdana-Italic"/>
          <w:i/>
          <w:iCs/>
          <w:color w:val="000000"/>
          <w:sz w:val="20"/>
          <w:szCs w:val="20"/>
          <w:lang w:val="de-DE"/>
        </w:rPr>
        <w:t xml:space="preserve"> junger Menschen </w:t>
      </w:r>
      <w:r w:rsidR="001A7A31" w:rsidRPr="00D62C9F">
        <w:rPr>
          <w:rFonts w:eastAsia="Verdana" w:cs="Verdana-Italic"/>
          <w:i/>
          <w:iCs/>
          <w:color w:val="000000"/>
          <w:sz w:val="20"/>
          <w:szCs w:val="20"/>
          <w:lang w:val="de-DE"/>
        </w:rPr>
        <w:t>im Blick</w:t>
      </w:r>
      <w:r w:rsidR="007A7FB1" w:rsidRPr="00D62C9F">
        <w:rPr>
          <w:rFonts w:eastAsia="Verdana" w:cs="Verdana-Italic"/>
          <w:i/>
          <w:iCs/>
          <w:color w:val="000000"/>
          <w:sz w:val="20"/>
          <w:szCs w:val="20"/>
          <w:lang w:val="de-DE"/>
        </w:rPr>
        <w:t xml:space="preserve"> </w:t>
      </w:r>
      <w:r w:rsidRPr="00D62C9F">
        <w:rPr>
          <w:rFonts w:eastAsia="Verdana" w:cs="Verdana-Italic"/>
          <w:i/>
          <w:iCs/>
          <w:color w:val="000000"/>
          <w:sz w:val="20"/>
          <w:szCs w:val="20"/>
          <w:lang w:val="de-DE"/>
        </w:rPr>
        <w:t>hat und ihre Bedürfnisse ernst nimmt. Wir setzen uns für die gerechte Verteilung von</w:t>
      </w:r>
      <w:r w:rsidR="0099627B" w:rsidRPr="00D62C9F">
        <w:rPr>
          <w:rFonts w:eastAsia="Verdana" w:cs="Verdana-Italic"/>
          <w:i/>
          <w:iCs/>
          <w:color w:val="000000"/>
          <w:sz w:val="20"/>
          <w:szCs w:val="20"/>
          <w:lang w:val="de-DE"/>
        </w:rPr>
        <w:t xml:space="preserve"> Lebenschancen ein und ermutigen</w:t>
      </w:r>
      <w:r w:rsidRPr="00D62C9F">
        <w:rPr>
          <w:rFonts w:eastAsia="Verdana" w:cs="Verdana-Italic"/>
          <w:i/>
          <w:iCs/>
          <w:color w:val="000000"/>
          <w:sz w:val="20"/>
          <w:szCs w:val="20"/>
          <w:lang w:val="de-DE"/>
        </w:rPr>
        <w:t xml:space="preserve"> junge Menschen zu gesellschaftspolitischem Engagement.</w:t>
      </w:r>
      <w:r w:rsidR="00BD36AF" w:rsidRPr="00D62C9F">
        <w:rPr>
          <w:rFonts w:eastAsia="Verdana" w:cs="Verdana-Italic"/>
          <w:i/>
          <w:iCs/>
          <w:color w:val="000000"/>
          <w:sz w:val="20"/>
          <w:szCs w:val="20"/>
          <w:lang w:val="de-DE"/>
        </w:rPr>
        <w:t xml:space="preserve"> Mehr Infos gibt’s auf www.katholische-jugend</w:t>
      </w:r>
      <w:r w:rsidR="00E70DE0" w:rsidRPr="00D62C9F">
        <w:rPr>
          <w:rFonts w:eastAsia="Verdana" w:cs="Verdana-Italic"/>
          <w:i/>
          <w:iCs/>
          <w:color w:val="000000"/>
          <w:sz w:val="20"/>
          <w:szCs w:val="20"/>
          <w:lang w:val="de-DE"/>
        </w:rPr>
        <w:t>.at.</w:t>
      </w:r>
    </w:p>
    <w:p w14:paraId="06858E2C" w14:textId="77777777" w:rsidR="00661E63" w:rsidRDefault="00661E63" w:rsidP="008C1950">
      <w:pPr>
        <w:autoSpaceDE w:val="0"/>
        <w:rPr>
          <w:rFonts w:eastAsia="Verdana-Bold" w:cs="Verdana-Bold"/>
          <w:b/>
          <w:bCs/>
          <w:color w:val="000000"/>
          <w:szCs w:val="32"/>
        </w:rPr>
      </w:pPr>
    </w:p>
    <w:p w14:paraId="4CABE91A" w14:textId="77777777" w:rsidR="008C1950" w:rsidRDefault="00661E63" w:rsidP="00661E63">
      <w:pPr>
        <w:autoSpaceDE w:val="0"/>
        <w:jc w:val="center"/>
        <w:rPr>
          <w:rFonts w:eastAsia="Verdana-Bold" w:cs="Verdana-Bold"/>
          <w:bCs/>
          <w:i/>
          <w:color w:val="000000"/>
          <w:szCs w:val="32"/>
        </w:rPr>
      </w:pPr>
      <w:r w:rsidRPr="00661E63">
        <w:rPr>
          <w:rFonts w:eastAsia="Verdana-Bold" w:cs="Verdana-Bold"/>
          <w:bCs/>
          <w:i/>
          <w:color w:val="000000"/>
          <w:szCs w:val="32"/>
        </w:rPr>
        <w:t>Zur Verstärkung unseres Teams in</w:t>
      </w:r>
      <w:r w:rsidR="008C1950" w:rsidRPr="00661E63">
        <w:rPr>
          <w:rFonts w:eastAsia="Verdana-Bold" w:cs="Verdana-Bold"/>
          <w:bCs/>
          <w:i/>
          <w:color w:val="000000"/>
          <w:szCs w:val="32"/>
        </w:rPr>
        <w:t xml:space="preserve"> </w:t>
      </w:r>
      <w:r>
        <w:rPr>
          <w:rFonts w:eastAsia="Verdana-Bold" w:cs="Verdana-Bold"/>
          <w:bCs/>
          <w:i/>
          <w:color w:val="000000"/>
          <w:szCs w:val="32"/>
        </w:rPr>
        <w:t xml:space="preserve">der </w:t>
      </w:r>
      <w:r w:rsidR="008C1950" w:rsidRPr="00661E63">
        <w:rPr>
          <w:rFonts w:eastAsia="Verdana-Bold" w:cs="Verdana-Bold"/>
          <w:bCs/>
          <w:i/>
          <w:color w:val="000000"/>
          <w:szCs w:val="32"/>
        </w:rPr>
        <w:t>Kath</w:t>
      </w:r>
      <w:r w:rsidRPr="00661E63">
        <w:rPr>
          <w:rFonts w:eastAsia="Verdana-Bold" w:cs="Verdana-Bold"/>
          <w:bCs/>
          <w:i/>
          <w:color w:val="000000"/>
          <w:szCs w:val="32"/>
        </w:rPr>
        <w:t>olische</w:t>
      </w:r>
      <w:r w:rsidR="006C732A">
        <w:rPr>
          <w:rFonts w:eastAsia="Verdana-Bold" w:cs="Verdana-Bold"/>
          <w:bCs/>
          <w:i/>
          <w:color w:val="000000"/>
          <w:szCs w:val="32"/>
        </w:rPr>
        <w:t>n</w:t>
      </w:r>
      <w:r w:rsidRPr="00661E63">
        <w:rPr>
          <w:rFonts w:eastAsia="Verdana-Bold" w:cs="Verdana-Bold"/>
          <w:bCs/>
          <w:i/>
          <w:color w:val="000000"/>
          <w:szCs w:val="32"/>
        </w:rPr>
        <w:t xml:space="preserve"> Jugend Österreich suchen wir:</w:t>
      </w:r>
    </w:p>
    <w:p w14:paraId="7A1A7058" w14:textId="77777777" w:rsidR="00661E63" w:rsidRPr="00661E63" w:rsidRDefault="00661E63" w:rsidP="00661E63">
      <w:pPr>
        <w:autoSpaceDE w:val="0"/>
        <w:jc w:val="center"/>
        <w:rPr>
          <w:rFonts w:eastAsia="Verdana-Bold" w:cs="Verdana-Bold"/>
          <w:bCs/>
          <w:i/>
          <w:color w:val="000000"/>
          <w:szCs w:val="32"/>
        </w:rPr>
      </w:pPr>
    </w:p>
    <w:p w14:paraId="6354E15E" w14:textId="49C017D6" w:rsidR="008C1950" w:rsidRDefault="005D5215" w:rsidP="00661E63">
      <w:pPr>
        <w:autoSpaceDE w:val="0"/>
        <w:jc w:val="center"/>
        <w:rPr>
          <w:rFonts w:eastAsia="Verdana" w:cs="Verdana"/>
          <w:b/>
          <w:bCs/>
          <w:color w:val="000000"/>
        </w:rPr>
      </w:pPr>
      <w:r w:rsidRPr="005D5215">
        <w:rPr>
          <w:rFonts w:eastAsia="Times New Roman" w:cs="Times New Roman"/>
          <w:b/>
          <w:color w:val="C50346"/>
          <w:spacing w:val="-10"/>
          <w:kern w:val="28"/>
          <w:sz w:val="30"/>
          <w:szCs w:val="30"/>
          <w:lang w:val="de-DE" w:eastAsia="en-US" w:bidi="ar-SA"/>
        </w:rPr>
        <w:t>Assistenz</w:t>
      </w:r>
      <w:r w:rsidR="00EE0931" w:rsidRPr="005D5215">
        <w:rPr>
          <w:rFonts w:eastAsia="Times New Roman" w:cs="Times New Roman"/>
          <w:b/>
          <w:color w:val="C50346"/>
          <w:spacing w:val="-10"/>
          <w:kern w:val="28"/>
          <w:sz w:val="30"/>
          <w:szCs w:val="30"/>
          <w:lang w:val="de-DE" w:eastAsia="en-US" w:bidi="ar-SA"/>
        </w:rPr>
        <w:t xml:space="preserve"> für </w:t>
      </w:r>
      <w:r w:rsidRPr="005D5215">
        <w:rPr>
          <w:rFonts w:eastAsia="Times New Roman" w:cs="Times New Roman"/>
          <w:b/>
          <w:color w:val="C50346"/>
          <w:spacing w:val="-10"/>
          <w:kern w:val="28"/>
          <w:sz w:val="30"/>
          <w:szCs w:val="30"/>
          <w:lang w:val="de-DE" w:eastAsia="en-US" w:bidi="ar-SA"/>
        </w:rPr>
        <w:t>Geschäftsführung und Öffentlichkeitsarbeit</w:t>
      </w:r>
      <w:r w:rsidR="00661E63" w:rsidRPr="005C0573">
        <w:rPr>
          <w:rFonts w:eastAsia="Verdana-Bold" w:cs="Verdana-Bold"/>
          <w:b/>
          <w:bCs/>
          <w:color w:val="A10E3B"/>
          <w:sz w:val="32"/>
          <w:szCs w:val="32"/>
        </w:rPr>
        <w:br/>
      </w:r>
      <w:r w:rsidR="00A674F0">
        <w:rPr>
          <w:rFonts w:eastAsia="Verdana" w:cs="Verdana"/>
          <w:b/>
          <w:bCs/>
          <w:color w:val="000000"/>
        </w:rPr>
        <w:t>(</w:t>
      </w:r>
      <w:r w:rsidR="00583C5B">
        <w:rPr>
          <w:rFonts w:eastAsia="Verdana" w:cs="Verdana"/>
          <w:b/>
          <w:bCs/>
          <w:color w:val="000000"/>
        </w:rPr>
        <w:t xml:space="preserve">Teilzeit </w:t>
      </w:r>
      <w:r>
        <w:rPr>
          <w:rFonts w:eastAsia="Verdana" w:cs="Verdana"/>
          <w:b/>
          <w:bCs/>
          <w:color w:val="000000"/>
        </w:rPr>
        <w:t>8</w:t>
      </w:r>
      <w:r w:rsidR="00B95934">
        <w:rPr>
          <w:rFonts w:eastAsia="Verdana" w:cs="Verdana"/>
          <w:b/>
          <w:bCs/>
          <w:color w:val="000000"/>
        </w:rPr>
        <w:t>-</w:t>
      </w:r>
      <w:r>
        <w:rPr>
          <w:rFonts w:eastAsia="Verdana" w:cs="Verdana"/>
          <w:b/>
          <w:bCs/>
          <w:color w:val="000000"/>
        </w:rPr>
        <w:t>15</w:t>
      </w:r>
      <w:r w:rsidR="00583C5B">
        <w:rPr>
          <w:rFonts w:eastAsia="Verdana" w:cs="Verdana"/>
          <w:b/>
          <w:bCs/>
          <w:color w:val="000000"/>
        </w:rPr>
        <w:t>h/Woche</w:t>
      </w:r>
      <w:r w:rsidR="008C1950">
        <w:rPr>
          <w:rFonts w:eastAsia="Verdana" w:cs="Verdana"/>
          <w:b/>
          <w:bCs/>
          <w:color w:val="000000"/>
        </w:rPr>
        <w:t>)</w:t>
      </w:r>
    </w:p>
    <w:p w14:paraId="4A56C7A9" w14:textId="77777777" w:rsidR="00661E63" w:rsidRDefault="00661E63" w:rsidP="008C1950">
      <w:pPr>
        <w:autoSpaceDE w:val="0"/>
        <w:rPr>
          <w:rFonts w:eastAsia="Verdana-Bold" w:cs="Verdana-Bold"/>
          <w:b/>
          <w:bCs/>
          <w:color w:val="000000"/>
        </w:rPr>
        <w:sectPr w:rsidR="00661E63" w:rsidSect="00661E63">
          <w:footerReference w:type="default" r:id="rId12"/>
          <w:pgSz w:w="11906" w:h="16838"/>
          <w:pgMar w:top="2552" w:right="1134" w:bottom="1134" w:left="1134" w:header="1134" w:footer="720" w:gutter="0"/>
          <w:cols w:space="720"/>
        </w:sectPr>
      </w:pPr>
    </w:p>
    <w:p w14:paraId="7E36898A" w14:textId="77777777" w:rsidR="00661E63" w:rsidRPr="00E748E7" w:rsidRDefault="00661E63" w:rsidP="008C1950">
      <w:pPr>
        <w:numPr>
          <w:ilvl w:val="0"/>
          <w:numId w:val="9"/>
        </w:numPr>
        <w:autoSpaceDE w:val="0"/>
        <w:rPr>
          <w:rFonts w:eastAsia="Verdana" w:cs="Verdana"/>
          <w:color w:val="000000"/>
          <w:sz w:val="20"/>
          <w:szCs w:val="20"/>
        </w:rPr>
        <w:sectPr w:rsidR="00661E63" w:rsidRPr="00E748E7" w:rsidSect="005D7E47">
          <w:type w:val="continuous"/>
          <w:pgSz w:w="11906" w:h="16838"/>
          <w:pgMar w:top="2552" w:right="1134" w:bottom="1134" w:left="1137" w:header="1134" w:footer="720" w:gutter="0"/>
          <w:cols w:num="2" w:space="1129"/>
        </w:sectPr>
      </w:pPr>
    </w:p>
    <w:p w14:paraId="0D476999" w14:textId="77777777" w:rsidR="00024E1F" w:rsidRPr="003159BA" w:rsidRDefault="00024E1F" w:rsidP="00024E1F">
      <w:pPr>
        <w:pStyle w:val="berschrift1"/>
        <w:rPr>
          <w:sz w:val="24"/>
          <w:szCs w:val="24"/>
        </w:rPr>
      </w:pPr>
      <w:r w:rsidRPr="003159BA">
        <w:rPr>
          <w:sz w:val="24"/>
          <w:szCs w:val="24"/>
        </w:rPr>
        <w:t>Was Dich erwartet</w:t>
      </w:r>
    </w:p>
    <w:p w14:paraId="07AACCCE" w14:textId="6652D9A2" w:rsidR="00024E1F" w:rsidRDefault="005D5215" w:rsidP="008B5D2B">
      <w:pPr>
        <w:numPr>
          <w:ilvl w:val="0"/>
          <w:numId w:val="1"/>
        </w:numPr>
        <w:autoSpaceDE w:val="0"/>
        <w:rPr>
          <w:rFonts w:eastAsia="Verdana-Bold" w:cs="Verdana-Bold"/>
          <w:color w:val="000000"/>
          <w:sz w:val="20"/>
          <w:szCs w:val="20"/>
        </w:rPr>
      </w:pPr>
      <w:r>
        <w:rPr>
          <w:rFonts w:eastAsia="Verdana-Bold" w:cs="Verdana-Bold"/>
          <w:color w:val="000000"/>
          <w:sz w:val="20"/>
          <w:szCs w:val="20"/>
        </w:rPr>
        <w:t xml:space="preserve">Unterstützung der Geschäftsführung </w:t>
      </w:r>
    </w:p>
    <w:p w14:paraId="13740701" w14:textId="7CA5548A" w:rsidR="005D5215" w:rsidRDefault="005D5215" w:rsidP="005D5215">
      <w:pPr>
        <w:numPr>
          <w:ilvl w:val="1"/>
          <w:numId w:val="1"/>
        </w:numPr>
        <w:autoSpaceDE w:val="0"/>
        <w:rPr>
          <w:rFonts w:eastAsia="Verdana-Bold" w:cs="Verdana-Bold"/>
          <w:color w:val="000000"/>
          <w:sz w:val="20"/>
          <w:szCs w:val="20"/>
        </w:rPr>
      </w:pPr>
      <w:r>
        <w:rPr>
          <w:rFonts w:eastAsia="Verdana-Bold" w:cs="Verdana-Bold"/>
          <w:color w:val="000000"/>
          <w:sz w:val="20"/>
          <w:szCs w:val="20"/>
        </w:rPr>
        <w:t>Vor- und Nachbereitung von Gremien</w:t>
      </w:r>
    </w:p>
    <w:p w14:paraId="6DA91FD3" w14:textId="53DC934E" w:rsidR="005D5215" w:rsidRDefault="005D5215" w:rsidP="005D5215">
      <w:pPr>
        <w:numPr>
          <w:ilvl w:val="1"/>
          <w:numId w:val="1"/>
        </w:numPr>
        <w:autoSpaceDE w:val="0"/>
        <w:rPr>
          <w:rFonts w:eastAsia="Verdana-Bold" w:cs="Verdana-Bold"/>
          <w:color w:val="000000"/>
          <w:sz w:val="20"/>
          <w:szCs w:val="20"/>
        </w:rPr>
      </w:pPr>
      <w:r>
        <w:rPr>
          <w:rFonts w:eastAsia="Verdana-Bold" w:cs="Verdana-Bold"/>
          <w:color w:val="000000"/>
          <w:sz w:val="20"/>
          <w:szCs w:val="20"/>
        </w:rPr>
        <w:t>Begleitung von österreichweiten Meetings und Konferenzen</w:t>
      </w:r>
    </w:p>
    <w:p w14:paraId="500BF692" w14:textId="77777777" w:rsidR="005D5215" w:rsidRPr="008B5D2B" w:rsidRDefault="005D5215" w:rsidP="005D5215">
      <w:pPr>
        <w:autoSpaceDE w:val="0"/>
        <w:ind w:left="1080"/>
        <w:rPr>
          <w:rFonts w:eastAsia="Verdana-Bold" w:cs="Verdana-Bold"/>
          <w:color w:val="000000"/>
          <w:sz w:val="20"/>
          <w:szCs w:val="20"/>
        </w:rPr>
      </w:pPr>
    </w:p>
    <w:p w14:paraId="3E7FB37B" w14:textId="25A4A9D3" w:rsidR="00024E1F" w:rsidRDefault="00024E1F" w:rsidP="00024E1F">
      <w:pPr>
        <w:numPr>
          <w:ilvl w:val="0"/>
          <w:numId w:val="1"/>
        </w:numPr>
        <w:autoSpaceDE w:val="0"/>
        <w:rPr>
          <w:rFonts w:eastAsia="Verdana" w:cs="Verdana"/>
          <w:color w:val="000000"/>
          <w:sz w:val="20"/>
          <w:szCs w:val="20"/>
        </w:rPr>
      </w:pPr>
      <w:r>
        <w:rPr>
          <w:rFonts w:eastAsia="Verdana" w:cs="Verdana"/>
          <w:color w:val="000000"/>
          <w:sz w:val="20"/>
          <w:szCs w:val="20"/>
        </w:rPr>
        <w:t xml:space="preserve">Unterstützung in der Öffentlichkeitsarbeit </w:t>
      </w:r>
    </w:p>
    <w:p w14:paraId="3913BC86" w14:textId="5152E498" w:rsidR="005D5215" w:rsidRDefault="001C34C5" w:rsidP="005D5215">
      <w:pPr>
        <w:numPr>
          <w:ilvl w:val="1"/>
          <w:numId w:val="1"/>
        </w:numPr>
        <w:autoSpaceDE w:val="0"/>
        <w:rPr>
          <w:rFonts w:eastAsia="Verdana" w:cs="Verdana"/>
          <w:color w:val="000000"/>
          <w:sz w:val="20"/>
          <w:szCs w:val="20"/>
        </w:rPr>
      </w:pPr>
      <w:r>
        <w:rPr>
          <w:rFonts w:eastAsia="Verdana" w:cs="Verdana"/>
          <w:color w:val="000000"/>
          <w:sz w:val="20"/>
          <w:szCs w:val="20"/>
        </w:rPr>
        <w:t xml:space="preserve">Unterstützung bei der </w:t>
      </w:r>
      <w:r w:rsidR="005D5215">
        <w:rPr>
          <w:rFonts w:eastAsia="Verdana" w:cs="Verdana"/>
          <w:color w:val="000000"/>
          <w:sz w:val="20"/>
          <w:szCs w:val="20"/>
        </w:rPr>
        <w:t xml:space="preserve">Betretung </w:t>
      </w:r>
      <w:r>
        <w:rPr>
          <w:rFonts w:eastAsia="Verdana" w:cs="Verdana"/>
          <w:color w:val="000000"/>
          <w:sz w:val="20"/>
          <w:szCs w:val="20"/>
        </w:rPr>
        <w:t>von</w:t>
      </w:r>
      <w:r w:rsidR="005D5215">
        <w:rPr>
          <w:rFonts w:eastAsia="Verdana" w:cs="Verdana"/>
          <w:color w:val="000000"/>
          <w:sz w:val="20"/>
          <w:szCs w:val="20"/>
        </w:rPr>
        <w:t xml:space="preserve"> Social-Media-Kanäle</w:t>
      </w:r>
      <w:r>
        <w:rPr>
          <w:rFonts w:eastAsia="Verdana" w:cs="Verdana"/>
          <w:color w:val="000000"/>
          <w:sz w:val="20"/>
          <w:szCs w:val="20"/>
        </w:rPr>
        <w:t>n</w:t>
      </w:r>
    </w:p>
    <w:p w14:paraId="65947D19" w14:textId="121CA147" w:rsidR="005D5215" w:rsidRDefault="005D5215" w:rsidP="005D5215">
      <w:pPr>
        <w:numPr>
          <w:ilvl w:val="1"/>
          <w:numId w:val="1"/>
        </w:numPr>
        <w:autoSpaceDE w:val="0"/>
        <w:rPr>
          <w:rFonts w:eastAsia="Verdana" w:cs="Verdana"/>
          <w:color w:val="000000"/>
          <w:sz w:val="20"/>
          <w:szCs w:val="20"/>
        </w:rPr>
      </w:pPr>
      <w:r>
        <w:rPr>
          <w:rFonts w:eastAsia="Verdana" w:cs="Verdana"/>
          <w:color w:val="000000"/>
          <w:sz w:val="20"/>
          <w:szCs w:val="20"/>
        </w:rPr>
        <w:t>Betreuung der Homepage</w:t>
      </w:r>
    </w:p>
    <w:p w14:paraId="75D91128" w14:textId="79DAA443" w:rsidR="005D5215" w:rsidRPr="00457925" w:rsidRDefault="005D5215" w:rsidP="005D5215">
      <w:pPr>
        <w:numPr>
          <w:ilvl w:val="1"/>
          <w:numId w:val="1"/>
        </w:numPr>
        <w:autoSpaceDE w:val="0"/>
        <w:rPr>
          <w:rFonts w:eastAsia="Verdana" w:cs="Verdana"/>
          <w:color w:val="000000"/>
          <w:sz w:val="20"/>
          <w:szCs w:val="20"/>
        </w:rPr>
      </w:pPr>
      <w:r>
        <w:rPr>
          <w:rFonts w:eastAsia="Verdana" w:cs="Verdana"/>
          <w:color w:val="000000"/>
          <w:sz w:val="20"/>
          <w:szCs w:val="20"/>
        </w:rPr>
        <w:t>Mediale Begleitung von Projekten und Veranstaltungen</w:t>
      </w:r>
    </w:p>
    <w:p w14:paraId="1E5BC128" w14:textId="77777777" w:rsidR="00024E1F" w:rsidRPr="003159BA" w:rsidRDefault="00024E1F" w:rsidP="00024E1F">
      <w:pPr>
        <w:pStyle w:val="berschrift1"/>
        <w:rPr>
          <w:sz w:val="24"/>
          <w:szCs w:val="24"/>
        </w:rPr>
      </w:pPr>
      <w:r w:rsidRPr="003159BA">
        <w:rPr>
          <w:sz w:val="24"/>
          <w:szCs w:val="24"/>
        </w:rPr>
        <w:t>Was Dich auszeichnet</w:t>
      </w:r>
    </w:p>
    <w:p w14:paraId="26F71125" w14:textId="77777777" w:rsidR="005D5215" w:rsidRDefault="005D5215" w:rsidP="005D5215">
      <w:pPr>
        <w:numPr>
          <w:ilvl w:val="0"/>
          <w:numId w:val="1"/>
        </w:numPr>
        <w:autoSpaceDE w:val="0"/>
        <w:rPr>
          <w:rFonts w:eastAsia="Verdana-Bold" w:cs="Verdana-Bold"/>
          <w:color w:val="000000"/>
          <w:sz w:val="20"/>
          <w:szCs w:val="20"/>
        </w:rPr>
      </w:pPr>
      <w:r w:rsidRPr="00F64F30">
        <w:rPr>
          <w:rFonts w:eastAsia="Verdana" w:cs="Verdana"/>
          <w:color w:val="000000"/>
          <w:sz w:val="20"/>
          <w:szCs w:val="20"/>
        </w:rPr>
        <w:t>eine präzise und strukturierte Ausdrucksweise in Wort und Schrift</w:t>
      </w:r>
    </w:p>
    <w:p w14:paraId="6F5980E5" w14:textId="77777777" w:rsidR="005D5215" w:rsidRPr="00F64F30" w:rsidRDefault="005D5215" w:rsidP="005D5215">
      <w:pPr>
        <w:numPr>
          <w:ilvl w:val="0"/>
          <w:numId w:val="1"/>
        </w:numPr>
        <w:autoSpaceDE w:val="0"/>
        <w:rPr>
          <w:rFonts w:eastAsia="Verdana" w:cs="Verdana"/>
          <w:color w:val="000000"/>
          <w:sz w:val="20"/>
          <w:szCs w:val="20"/>
        </w:rPr>
      </w:pPr>
      <w:r w:rsidRPr="00F64F30">
        <w:rPr>
          <w:rFonts w:eastAsia="Verdana" w:cs="Verdana"/>
          <w:color w:val="000000"/>
          <w:sz w:val="20"/>
          <w:szCs w:val="20"/>
        </w:rPr>
        <w:t xml:space="preserve">Kenntnisse im Umgang mit Content Management Systemen und </w:t>
      </w:r>
      <w:proofErr w:type="spellStart"/>
      <w:r>
        <w:rPr>
          <w:rFonts w:eastAsia="Verdana-Bold" w:cs="Verdana-Bold"/>
          <w:color w:val="000000"/>
          <w:sz w:val="20"/>
          <w:szCs w:val="20"/>
        </w:rPr>
        <w:t>Social</w:t>
      </w:r>
      <w:proofErr w:type="spellEnd"/>
      <w:r>
        <w:rPr>
          <w:rFonts w:eastAsia="Verdana-Bold" w:cs="Verdana-Bold"/>
          <w:color w:val="000000"/>
          <w:sz w:val="20"/>
          <w:szCs w:val="20"/>
        </w:rPr>
        <w:t xml:space="preserve"> Media Plattformen</w:t>
      </w:r>
    </w:p>
    <w:p w14:paraId="57B2C3D5" w14:textId="77777777" w:rsidR="005D5215" w:rsidRPr="00F64F30" w:rsidRDefault="005D5215" w:rsidP="005D5215">
      <w:pPr>
        <w:numPr>
          <w:ilvl w:val="0"/>
          <w:numId w:val="1"/>
        </w:numPr>
        <w:autoSpaceDE w:val="0"/>
        <w:rPr>
          <w:rFonts w:eastAsia="Verdana" w:cs="Verdana"/>
          <w:color w:val="000000"/>
          <w:sz w:val="20"/>
          <w:szCs w:val="20"/>
        </w:rPr>
      </w:pPr>
      <w:r w:rsidRPr="00F64F30">
        <w:rPr>
          <w:rFonts w:eastAsia="Verdana" w:cs="Verdana"/>
          <w:color w:val="000000"/>
          <w:sz w:val="20"/>
          <w:szCs w:val="20"/>
        </w:rPr>
        <w:t>souveräner Umgang mit den gängigen Office-Anwendungen und Internetrecherche</w:t>
      </w:r>
    </w:p>
    <w:p w14:paraId="000F98ED" w14:textId="77777777" w:rsidR="005D5215" w:rsidRPr="00F64F30" w:rsidRDefault="005D5215" w:rsidP="005D5215">
      <w:pPr>
        <w:numPr>
          <w:ilvl w:val="0"/>
          <w:numId w:val="1"/>
        </w:numPr>
        <w:autoSpaceDE w:val="0"/>
        <w:rPr>
          <w:rFonts w:eastAsia="Verdana" w:cs="Verdana"/>
          <w:color w:val="000000"/>
          <w:sz w:val="20"/>
          <w:szCs w:val="20"/>
        </w:rPr>
      </w:pPr>
      <w:r w:rsidRPr="00F64F30">
        <w:rPr>
          <w:rFonts w:eastAsia="Verdana" w:cs="Verdana"/>
          <w:color w:val="000000"/>
          <w:sz w:val="20"/>
          <w:szCs w:val="20"/>
        </w:rPr>
        <w:t xml:space="preserve">Grundkenntnisse im Umgang mit </w:t>
      </w:r>
      <w:proofErr w:type="spellStart"/>
      <w:r w:rsidRPr="00F64F30">
        <w:rPr>
          <w:rFonts w:eastAsia="Verdana" w:cs="Verdana"/>
          <w:color w:val="000000"/>
          <w:sz w:val="20"/>
          <w:szCs w:val="20"/>
        </w:rPr>
        <w:t>Layoutprogrammen</w:t>
      </w:r>
      <w:proofErr w:type="spellEnd"/>
    </w:p>
    <w:p w14:paraId="716A67B4" w14:textId="77777777" w:rsidR="005D5215" w:rsidRDefault="005D5215" w:rsidP="005D5215">
      <w:pPr>
        <w:numPr>
          <w:ilvl w:val="0"/>
          <w:numId w:val="9"/>
        </w:numPr>
        <w:autoSpaceDE w:val="0"/>
        <w:rPr>
          <w:rFonts w:eastAsia="Verdana-Bold" w:cs="Verdana-Bold"/>
          <w:color w:val="000000"/>
          <w:sz w:val="20"/>
          <w:szCs w:val="20"/>
        </w:rPr>
      </w:pPr>
      <w:r>
        <w:rPr>
          <w:rFonts w:eastAsia="Verdana-Bold" w:cs="Verdana-Bold"/>
          <w:color w:val="000000"/>
          <w:sz w:val="20"/>
          <w:szCs w:val="20"/>
        </w:rPr>
        <w:t>kommunikationsstarke Persönlichkeit mit sozialer Kompetenz</w:t>
      </w:r>
    </w:p>
    <w:p w14:paraId="59914D7C" w14:textId="77777777" w:rsidR="005D5215" w:rsidRPr="00F64F30" w:rsidRDefault="005D5215" w:rsidP="005D5215">
      <w:pPr>
        <w:numPr>
          <w:ilvl w:val="0"/>
          <w:numId w:val="9"/>
        </w:numPr>
        <w:autoSpaceDE w:val="0"/>
        <w:rPr>
          <w:rFonts w:eastAsia="Verdana" w:cs="Verdana"/>
          <w:color w:val="000000"/>
          <w:sz w:val="20"/>
          <w:szCs w:val="20"/>
        </w:rPr>
      </w:pPr>
      <w:r>
        <w:rPr>
          <w:rFonts w:eastAsia="Verdana" w:cs="Verdana"/>
          <w:color w:val="000000"/>
          <w:sz w:val="20"/>
          <w:szCs w:val="20"/>
        </w:rPr>
        <w:t>kritische Loyalität zur katholischen Kirche</w:t>
      </w:r>
    </w:p>
    <w:p w14:paraId="47675B24" w14:textId="77777777" w:rsidR="00EE0931" w:rsidRPr="008A0D22" w:rsidRDefault="00EE0931" w:rsidP="00EE0931">
      <w:pPr>
        <w:pStyle w:val="berschrift1"/>
        <w:rPr>
          <w:sz w:val="24"/>
          <w:szCs w:val="24"/>
        </w:rPr>
      </w:pPr>
      <w:r w:rsidRPr="008A0D22">
        <w:rPr>
          <w:sz w:val="24"/>
          <w:szCs w:val="24"/>
        </w:rPr>
        <w:t>Was wir bieten</w:t>
      </w:r>
    </w:p>
    <w:p w14:paraId="63206152" w14:textId="77777777" w:rsidR="00533DB7" w:rsidRDefault="00533DB7" w:rsidP="00533DB7">
      <w:pPr>
        <w:numPr>
          <w:ilvl w:val="0"/>
          <w:numId w:val="11"/>
        </w:num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flexible Zeiteinteilung</w:t>
      </w:r>
    </w:p>
    <w:p w14:paraId="6C42808C" w14:textId="77777777" w:rsidR="00457925" w:rsidRDefault="00457925" w:rsidP="00457925">
      <w:pPr>
        <w:numPr>
          <w:ilvl w:val="0"/>
          <w:numId w:val="11"/>
        </w:num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Anstellung ab sofort möglich</w:t>
      </w:r>
    </w:p>
    <w:p w14:paraId="4E4A5B11" w14:textId="21730417" w:rsidR="00A674F0" w:rsidRDefault="00A674F0" w:rsidP="00A674F0">
      <w:pPr>
        <w:numPr>
          <w:ilvl w:val="0"/>
          <w:numId w:val="11"/>
        </w:num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>Entlohnung nach dem Ge</w:t>
      </w:r>
      <w:r w:rsidR="00A63490">
        <w:rPr>
          <w:sz w:val="20"/>
          <w:szCs w:val="20"/>
        </w:rPr>
        <w:t>haltsschema der Erzdiözese Wien</w:t>
      </w:r>
      <w:r w:rsidR="00A63490">
        <w:rPr>
          <w:sz w:val="20"/>
          <w:szCs w:val="20"/>
        </w:rPr>
        <w:br/>
      </w:r>
      <w:r w:rsidR="00C57B06">
        <w:rPr>
          <w:sz w:val="20"/>
          <w:szCs w:val="20"/>
        </w:rPr>
        <w:t xml:space="preserve">(min. </w:t>
      </w:r>
      <w:r w:rsidR="005D5215">
        <w:rPr>
          <w:sz w:val="20"/>
          <w:szCs w:val="20"/>
        </w:rPr>
        <w:t>928</w:t>
      </w:r>
      <w:r w:rsidR="00635025">
        <w:rPr>
          <w:sz w:val="20"/>
          <w:szCs w:val="20"/>
        </w:rPr>
        <w:t xml:space="preserve">,-- brutto </w:t>
      </w:r>
      <w:r w:rsidR="00B95934">
        <w:rPr>
          <w:sz w:val="20"/>
          <w:szCs w:val="20"/>
        </w:rPr>
        <w:t xml:space="preserve">für </w:t>
      </w:r>
      <w:r w:rsidR="005D5215">
        <w:rPr>
          <w:sz w:val="20"/>
          <w:szCs w:val="20"/>
        </w:rPr>
        <w:t>15</w:t>
      </w:r>
      <w:r w:rsidR="00457925">
        <w:rPr>
          <w:sz w:val="20"/>
          <w:szCs w:val="20"/>
        </w:rPr>
        <w:t xml:space="preserve"> Wochenstunden</w:t>
      </w:r>
      <w:r w:rsidR="00583C5B">
        <w:rPr>
          <w:sz w:val="20"/>
          <w:szCs w:val="20"/>
        </w:rPr>
        <w:t>;</w:t>
      </w:r>
      <w:r>
        <w:rPr>
          <w:sz w:val="20"/>
          <w:szCs w:val="20"/>
        </w:rPr>
        <w:t xml:space="preserve"> Bereitschaft zur Überzahlung nach Qualifikation und Vordienstzeiten gegeben</w:t>
      </w:r>
      <w:r w:rsidR="005D5215">
        <w:rPr>
          <w:sz w:val="20"/>
          <w:szCs w:val="20"/>
        </w:rPr>
        <w:t>; geringfüge Anstellung mit 8 Wochenstunden möglich</w:t>
      </w:r>
      <w:r>
        <w:rPr>
          <w:sz w:val="20"/>
          <w:szCs w:val="20"/>
        </w:rPr>
        <w:t>)</w:t>
      </w:r>
    </w:p>
    <w:p w14:paraId="15947DB6" w14:textId="77777777" w:rsidR="00A674F0" w:rsidRDefault="003A7D52" w:rsidP="00A674F0">
      <w:pPr>
        <w:numPr>
          <w:ilvl w:val="0"/>
          <w:numId w:val="11"/>
        </w:numPr>
        <w:tabs>
          <w:tab w:val="left" w:pos="2520"/>
        </w:tabs>
        <w:autoSpaceDE w:val="0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Mitarbeit in einem jungen, engagierten</w:t>
      </w:r>
      <w:r w:rsidR="00A674F0">
        <w:rPr>
          <w:rFonts w:eastAsia="Verdana"/>
          <w:color w:val="000000"/>
          <w:sz w:val="20"/>
          <w:szCs w:val="20"/>
        </w:rPr>
        <w:t xml:space="preserve"> Team</w:t>
      </w:r>
    </w:p>
    <w:p w14:paraId="7CA75D1F" w14:textId="77777777" w:rsidR="00A65E6F" w:rsidRDefault="00A65E6F" w:rsidP="00A674F0">
      <w:pPr>
        <w:numPr>
          <w:ilvl w:val="0"/>
          <w:numId w:val="11"/>
        </w:numPr>
        <w:tabs>
          <w:tab w:val="left" w:pos="2520"/>
        </w:tabs>
        <w:autoSpaceDE w:val="0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Selbständiges Arbeiten im eigenen Verantwortungsbereich</w:t>
      </w:r>
    </w:p>
    <w:p w14:paraId="3BAC5C55" w14:textId="77777777" w:rsidR="00A674F0" w:rsidRDefault="00A63490" w:rsidP="00C24154">
      <w:pPr>
        <w:numPr>
          <w:ilvl w:val="0"/>
          <w:numId w:val="11"/>
        </w:numPr>
        <w:tabs>
          <w:tab w:val="left" w:pos="2520"/>
        </w:tabs>
        <w:autoSpaceDE w:val="0"/>
        <w:rPr>
          <w:rFonts w:eastAsia="Verdana"/>
          <w:color w:val="000000"/>
          <w:sz w:val="20"/>
          <w:szCs w:val="20"/>
        </w:rPr>
      </w:pPr>
      <w:r>
        <w:rPr>
          <w:rFonts w:eastAsia="Verdana"/>
          <w:color w:val="000000"/>
          <w:sz w:val="20"/>
          <w:szCs w:val="20"/>
        </w:rPr>
        <w:t>Weiterbildungsmöglichkeiten</w:t>
      </w:r>
    </w:p>
    <w:p w14:paraId="5E5EFC46" w14:textId="77777777" w:rsidR="00EE0931" w:rsidRDefault="00EE0931" w:rsidP="00EE0931">
      <w:pPr>
        <w:tabs>
          <w:tab w:val="left" w:pos="2520"/>
        </w:tabs>
        <w:autoSpaceDE w:val="0"/>
        <w:ind w:left="720"/>
        <w:rPr>
          <w:rFonts w:eastAsia="Verdana"/>
          <w:color w:val="000000"/>
          <w:sz w:val="20"/>
          <w:szCs w:val="20"/>
        </w:rPr>
      </w:pPr>
    </w:p>
    <w:p w14:paraId="7D00E9A2" w14:textId="77777777" w:rsidR="00EE0931" w:rsidRDefault="00EE0931" w:rsidP="00EE0931">
      <w:pPr>
        <w:tabs>
          <w:tab w:val="left" w:pos="2520"/>
        </w:tabs>
        <w:autoSpaceDE w:val="0"/>
        <w:ind w:left="720"/>
        <w:rPr>
          <w:rFonts w:eastAsia="Verdana"/>
          <w:color w:val="000000"/>
          <w:sz w:val="20"/>
          <w:szCs w:val="20"/>
        </w:rPr>
      </w:pPr>
    </w:p>
    <w:p w14:paraId="270FF4BF" w14:textId="77777777" w:rsidR="009D6315" w:rsidRPr="00C24154" w:rsidRDefault="009D6315" w:rsidP="00EE0931">
      <w:pPr>
        <w:tabs>
          <w:tab w:val="left" w:pos="2520"/>
        </w:tabs>
        <w:autoSpaceDE w:val="0"/>
        <w:rPr>
          <w:rFonts w:eastAsia="Verdana"/>
          <w:color w:val="000000"/>
          <w:sz w:val="20"/>
          <w:szCs w:val="20"/>
        </w:rPr>
      </w:pPr>
    </w:p>
    <w:p w14:paraId="2A2D17D5" w14:textId="53FC97D4" w:rsidR="00A63490" w:rsidRPr="00457925" w:rsidRDefault="00EE0931" w:rsidP="47A8A26D">
      <w:pPr>
        <w:autoSpaceDE w:val="0"/>
        <w:jc w:val="center"/>
        <w:rPr>
          <w:rFonts w:eastAsia="Times New Roman" w:cs="Times New Roman"/>
          <w:b/>
          <w:bCs/>
          <w:color w:val="C50346"/>
          <w:spacing w:val="-10"/>
          <w:kern w:val="28"/>
          <w:sz w:val="28"/>
          <w:szCs w:val="28"/>
          <w:lang w:val="de-DE" w:eastAsia="en-US" w:bidi="ar-SA"/>
        </w:rPr>
      </w:pPr>
      <w:r w:rsidRPr="008A0D22">
        <w:rPr>
          <w:rFonts w:eastAsia="Times New Roman" w:cs="Times New Roman"/>
          <w:b/>
          <w:bCs/>
          <w:color w:val="C50346"/>
          <w:spacing w:val="-10"/>
          <w:kern w:val="28"/>
          <w:sz w:val="28"/>
          <w:szCs w:val="28"/>
          <w:lang w:val="de-DE" w:eastAsia="en-US" w:bidi="ar-SA"/>
        </w:rPr>
        <w:t>Bereit für den nächsten Schritt?</w:t>
      </w:r>
      <w:r w:rsidRPr="008A0D22">
        <w:rPr>
          <w:rFonts w:eastAsia="Times New Roman" w:cs="Times New Roman"/>
          <w:b/>
          <w:color w:val="C50346"/>
          <w:spacing w:val="-10"/>
          <w:kern w:val="28"/>
          <w:sz w:val="28"/>
          <w:szCs w:val="28"/>
          <w:lang w:val="de-DE" w:eastAsia="en-US" w:bidi="ar-SA"/>
        </w:rPr>
        <w:br/>
      </w:r>
      <w:r w:rsidRPr="008A0D22">
        <w:rPr>
          <w:rFonts w:eastAsia="Times New Roman" w:cs="Times New Roman"/>
          <w:b/>
          <w:bCs/>
          <w:color w:val="C50346"/>
          <w:spacing w:val="-10"/>
          <w:kern w:val="28"/>
          <w:sz w:val="28"/>
          <w:szCs w:val="28"/>
          <w:lang w:val="de-DE" w:eastAsia="en-US" w:bidi="ar-SA"/>
        </w:rPr>
        <w:t>Wir freuen uns auf Deine Bewerbung</w:t>
      </w:r>
      <w:r>
        <w:rPr>
          <w:rFonts w:eastAsia="Times New Roman" w:cs="Times New Roman"/>
          <w:b/>
          <w:bCs/>
          <w:color w:val="C50346"/>
          <w:spacing w:val="-10"/>
          <w:kern w:val="28"/>
          <w:sz w:val="28"/>
          <w:szCs w:val="28"/>
          <w:lang w:val="de-DE" w:eastAsia="en-US" w:bidi="ar-SA"/>
        </w:rPr>
        <w:t xml:space="preserve"> bis zum </w:t>
      </w:r>
      <w:r w:rsidR="79E8265A">
        <w:rPr>
          <w:rFonts w:eastAsia="Times New Roman" w:cs="Times New Roman"/>
          <w:b/>
          <w:bCs/>
          <w:color w:val="C50346"/>
          <w:spacing w:val="-10"/>
          <w:kern w:val="28"/>
          <w:sz w:val="28"/>
          <w:szCs w:val="28"/>
          <w:lang w:val="de-DE" w:eastAsia="en-US" w:bidi="ar-SA"/>
        </w:rPr>
        <w:t>01</w:t>
      </w:r>
      <w:r w:rsidR="000D53C9">
        <w:rPr>
          <w:rFonts w:eastAsia="Times New Roman" w:cs="Times New Roman"/>
          <w:b/>
          <w:bCs/>
          <w:color w:val="C50346"/>
          <w:spacing w:val="-10"/>
          <w:kern w:val="28"/>
          <w:sz w:val="28"/>
          <w:szCs w:val="28"/>
          <w:lang w:val="de-DE" w:eastAsia="en-US" w:bidi="ar-SA"/>
        </w:rPr>
        <w:t>.0</w:t>
      </w:r>
      <w:r w:rsidR="00B95934">
        <w:rPr>
          <w:rFonts w:eastAsia="Times New Roman" w:cs="Times New Roman"/>
          <w:b/>
          <w:bCs/>
          <w:color w:val="C50346"/>
          <w:spacing w:val="-10"/>
          <w:kern w:val="28"/>
          <w:sz w:val="28"/>
          <w:szCs w:val="28"/>
          <w:lang w:val="de-DE" w:eastAsia="en-US" w:bidi="ar-SA"/>
        </w:rPr>
        <w:t>5</w:t>
      </w:r>
      <w:r w:rsidR="000D53C9" w:rsidRPr="008A0D22">
        <w:rPr>
          <w:rFonts w:eastAsia="Times New Roman" w:cs="Times New Roman"/>
          <w:b/>
          <w:bCs/>
          <w:color w:val="C50346"/>
          <w:spacing w:val="-10"/>
          <w:kern w:val="28"/>
          <w:sz w:val="28"/>
          <w:szCs w:val="28"/>
          <w:lang w:val="de-DE" w:eastAsia="en-US" w:bidi="ar-SA"/>
        </w:rPr>
        <w:t>.20</w:t>
      </w:r>
      <w:r w:rsidR="000D53C9">
        <w:rPr>
          <w:rFonts w:eastAsia="Times New Roman" w:cs="Times New Roman"/>
          <w:b/>
          <w:bCs/>
          <w:color w:val="C50346"/>
          <w:spacing w:val="-10"/>
          <w:kern w:val="28"/>
          <w:sz w:val="28"/>
          <w:szCs w:val="28"/>
          <w:lang w:val="de-DE" w:eastAsia="en-US" w:bidi="ar-SA"/>
        </w:rPr>
        <w:t>22</w:t>
      </w:r>
      <w:r w:rsidR="000D53C9" w:rsidRPr="008A0D22">
        <w:rPr>
          <w:rFonts w:eastAsia="Times New Roman" w:cs="Times New Roman"/>
          <w:b/>
          <w:bCs/>
          <w:color w:val="C50346"/>
          <w:spacing w:val="-10"/>
          <w:kern w:val="28"/>
          <w:sz w:val="28"/>
          <w:szCs w:val="28"/>
          <w:lang w:val="de-DE" w:eastAsia="en-US" w:bidi="ar-SA"/>
        </w:rPr>
        <w:t>!</w:t>
      </w:r>
    </w:p>
    <w:sectPr w:rsidR="00A63490" w:rsidRPr="00457925" w:rsidSect="00661E63">
      <w:type w:val="continuous"/>
      <w:pgSz w:w="11906" w:h="16838"/>
      <w:pgMar w:top="2552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0006" w14:textId="77777777" w:rsidR="008B3809" w:rsidRDefault="008B3809">
      <w:r>
        <w:separator/>
      </w:r>
    </w:p>
  </w:endnote>
  <w:endnote w:type="continuationSeparator" w:id="0">
    <w:p w14:paraId="69858248" w14:textId="77777777" w:rsidR="008B3809" w:rsidRDefault="008B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MS Mincho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Verdana-Italic">
    <w:panose1 w:val="020B0604020202020204"/>
    <w:charset w:val="00"/>
    <w:family w:val="swiss"/>
    <w:pitch w:val="default"/>
  </w:font>
  <w:font w:name="Verdana-Bold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DBE3" w14:textId="77777777" w:rsidR="00EE0931" w:rsidRDefault="00EE0931" w:rsidP="00EE0931">
    <w:pPr>
      <w:autoSpaceDE w:val="0"/>
      <w:jc w:val="center"/>
    </w:pPr>
    <w:r>
      <w:rPr>
        <w:rFonts w:eastAsia="Verdana" w:cs="Verdana"/>
        <w:color w:val="000000"/>
        <w:sz w:val="20"/>
        <w:szCs w:val="20"/>
      </w:rPr>
      <w:t xml:space="preserve">Bewerbung bitte an: Katholische Jugend Österreich, z.Hd. Johannes Sieder, Johannesgasse 16/1, 1010 Wien, </w:t>
    </w:r>
    <w:r>
      <w:rPr>
        <w:sz w:val="20"/>
        <w:szCs w:val="20"/>
      </w:rPr>
      <w:t xml:space="preserve">0676/6201138, </w:t>
    </w:r>
    <w:r>
      <w:rPr>
        <w:rFonts w:eastAsia="Verdana" w:cs="Verdana"/>
        <w:color w:val="000000"/>
        <w:sz w:val="20"/>
        <w:szCs w:val="20"/>
      </w:rPr>
      <w:t>johannes.sieder@kath-jugend.at</w:t>
    </w:r>
  </w:p>
  <w:p w14:paraId="0BB28F2D" w14:textId="77777777" w:rsidR="00476543" w:rsidRPr="00EE0931" w:rsidRDefault="00476543" w:rsidP="00EE09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C41A" w14:textId="77777777" w:rsidR="008B3809" w:rsidRDefault="008B3809">
      <w:r>
        <w:separator/>
      </w:r>
    </w:p>
  </w:footnote>
  <w:footnote w:type="continuationSeparator" w:id="0">
    <w:p w14:paraId="48A3CD21" w14:textId="77777777" w:rsidR="008B3809" w:rsidRDefault="008B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E0A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defaultTabStop w:val="709"/>
  <w:autoHyphenation/>
  <w:hyphenationZone w:val="142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C3"/>
    <w:rsid w:val="0001677A"/>
    <w:rsid w:val="00024E1F"/>
    <w:rsid w:val="00025FFB"/>
    <w:rsid w:val="000A5D37"/>
    <w:rsid w:val="000B69CA"/>
    <w:rsid w:val="000B6F1D"/>
    <w:rsid w:val="000C4D25"/>
    <w:rsid w:val="000D53C9"/>
    <w:rsid w:val="000E63A6"/>
    <w:rsid w:val="0010332C"/>
    <w:rsid w:val="0019346C"/>
    <w:rsid w:val="001A7A31"/>
    <w:rsid w:val="001C34C5"/>
    <w:rsid w:val="001F3A62"/>
    <w:rsid w:val="00236683"/>
    <w:rsid w:val="002460BC"/>
    <w:rsid w:val="0025513E"/>
    <w:rsid w:val="00295ECC"/>
    <w:rsid w:val="00311C9A"/>
    <w:rsid w:val="00341CA2"/>
    <w:rsid w:val="003435A4"/>
    <w:rsid w:val="00353484"/>
    <w:rsid w:val="003A7D52"/>
    <w:rsid w:val="003C6885"/>
    <w:rsid w:val="003F1FFB"/>
    <w:rsid w:val="00402277"/>
    <w:rsid w:val="00444BBF"/>
    <w:rsid w:val="00457925"/>
    <w:rsid w:val="0046795B"/>
    <w:rsid w:val="00476543"/>
    <w:rsid w:val="004A48C7"/>
    <w:rsid w:val="004A6CC3"/>
    <w:rsid w:val="004B304C"/>
    <w:rsid w:val="004B4E14"/>
    <w:rsid w:val="004B5F20"/>
    <w:rsid w:val="004C3CA4"/>
    <w:rsid w:val="004F5EE8"/>
    <w:rsid w:val="00523665"/>
    <w:rsid w:val="005245BF"/>
    <w:rsid w:val="00533DB7"/>
    <w:rsid w:val="005346C9"/>
    <w:rsid w:val="00545589"/>
    <w:rsid w:val="0055023A"/>
    <w:rsid w:val="005520F5"/>
    <w:rsid w:val="00562397"/>
    <w:rsid w:val="00583C5B"/>
    <w:rsid w:val="00585DCC"/>
    <w:rsid w:val="005C0573"/>
    <w:rsid w:val="005C21B7"/>
    <w:rsid w:val="005C6855"/>
    <w:rsid w:val="005D5215"/>
    <w:rsid w:val="005D7E47"/>
    <w:rsid w:val="005E6009"/>
    <w:rsid w:val="005E7BE6"/>
    <w:rsid w:val="005F2D1C"/>
    <w:rsid w:val="006065BC"/>
    <w:rsid w:val="0062037D"/>
    <w:rsid w:val="00635025"/>
    <w:rsid w:val="0066042E"/>
    <w:rsid w:val="00661E63"/>
    <w:rsid w:val="00670562"/>
    <w:rsid w:val="00674FBC"/>
    <w:rsid w:val="006765C4"/>
    <w:rsid w:val="006855D9"/>
    <w:rsid w:val="0068613E"/>
    <w:rsid w:val="006A446A"/>
    <w:rsid w:val="006C0A47"/>
    <w:rsid w:val="006C732A"/>
    <w:rsid w:val="006D2034"/>
    <w:rsid w:val="006E2CB7"/>
    <w:rsid w:val="006F0968"/>
    <w:rsid w:val="006F26AB"/>
    <w:rsid w:val="00715417"/>
    <w:rsid w:val="007325D7"/>
    <w:rsid w:val="0075450A"/>
    <w:rsid w:val="0076169A"/>
    <w:rsid w:val="007776AC"/>
    <w:rsid w:val="00782BA0"/>
    <w:rsid w:val="007A7FB1"/>
    <w:rsid w:val="00805951"/>
    <w:rsid w:val="00805FEE"/>
    <w:rsid w:val="008210F5"/>
    <w:rsid w:val="0083490F"/>
    <w:rsid w:val="0084181A"/>
    <w:rsid w:val="00855ADE"/>
    <w:rsid w:val="00862C7E"/>
    <w:rsid w:val="008B3809"/>
    <w:rsid w:val="008B5D2B"/>
    <w:rsid w:val="008C1950"/>
    <w:rsid w:val="00900D0E"/>
    <w:rsid w:val="00963163"/>
    <w:rsid w:val="00976D58"/>
    <w:rsid w:val="00985D92"/>
    <w:rsid w:val="0099627B"/>
    <w:rsid w:val="009A0276"/>
    <w:rsid w:val="009A51FB"/>
    <w:rsid w:val="009A7A86"/>
    <w:rsid w:val="009C5F0B"/>
    <w:rsid w:val="009D0685"/>
    <w:rsid w:val="009D6315"/>
    <w:rsid w:val="009E3A21"/>
    <w:rsid w:val="009E5580"/>
    <w:rsid w:val="00A63490"/>
    <w:rsid w:val="00A65E6F"/>
    <w:rsid w:val="00A674F0"/>
    <w:rsid w:val="00AA231B"/>
    <w:rsid w:val="00AB24F3"/>
    <w:rsid w:val="00AB5498"/>
    <w:rsid w:val="00AE1476"/>
    <w:rsid w:val="00B05B99"/>
    <w:rsid w:val="00B2144A"/>
    <w:rsid w:val="00B30106"/>
    <w:rsid w:val="00B95934"/>
    <w:rsid w:val="00B975F4"/>
    <w:rsid w:val="00BC2245"/>
    <w:rsid w:val="00BD36AF"/>
    <w:rsid w:val="00C23884"/>
    <w:rsid w:val="00C24154"/>
    <w:rsid w:val="00C3178A"/>
    <w:rsid w:val="00C4590C"/>
    <w:rsid w:val="00C57B06"/>
    <w:rsid w:val="00C9491B"/>
    <w:rsid w:val="00C97108"/>
    <w:rsid w:val="00CA3CA4"/>
    <w:rsid w:val="00CA4856"/>
    <w:rsid w:val="00CA7229"/>
    <w:rsid w:val="00CB4CF5"/>
    <w:rsid w:val="00CD532E"/>
    <w:rsid w:val="00CF4043"/>
    <w:rsid w:val="00D25F0B"/>
    <w:rsid w:val="00D26DE1"/>
    <w:rsid w:val="00D61208"/>
    <w:rsid w:val="00D62C9F"/>
    <w:rsid w:val="00D932FA"/>
    <w:rsid w:val="00DA04D3"/>
    <w:rsid w:val="00DC1F9E"/>
    <w:rsid w:val="00DD4861"/>
    <w:rsid w:val="00DF25F4"/>
    <w:rsid w:val="00DF29D8"/>
    <w:rsid w:val="00DF3676"/>
    <w:rsid w:val="00E02D1B"/>
    <w:rsid w:val="00E34550"/>
    <w:rsid w:val="00E56CC3"/>
    <w:rsid w:val="00E578C1"/>
    <w:rsid w:val="00E70DE0"/>
    <w:rsid w:val="00E73E71"/>
    <w:rsid w:val="00E748E7"/>
    <w:rsid w:val="00EE0931"/>
    <w:rsid w:val="00EF4720"/>
    <w:rsid w:val="00F263C5"/>
    <w:rsid w:val="00F33974"/>
    <w:rsid w:val="00F435E5"/>
    <w:rsid w:val="00F61A69"/>
    <w:rsid w:val="00F739A7"/>
    <w:rsid w:val="00F75EA9"/>
    <w:rsid w:val="00FA413F"/>
    <w:rsid w:val="00FA79B1"/>
    <w:rsid w:val="00FB4132"/>
    <w:rsid w:val="00FD450C"/>
    <w:rsid w:val="00FD650B"/>
    <w:rsid w:val="00FE5C0B"/>
    <w:rsid w:val="12495060"/>
    <w:rsid w:val="28B1203D"/>
    <w:rsid w:val="47A8A26D"/>
    <w:rsid w:val="722983B8"/>
    <w:rsid w:val="79E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02805E"/>
  <w15:chartTrackingRefBased/>
  <w15:docId w15:val="{123E8E3E-C0F5-2442-8771-8B123774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Verdana" w:eastAsia="DejaVu Sans" w:hAnsi="Verdana" w:cs="DejaVu Sans"/>
      <w:kern w:val="1"/>
      <w:sz w:val="24"/>
      <w:szCs w:val="24"/>
      <w:lang w:eastAsia="hi-IN" w:bidi="hi-IN"/>
    </w:rPr>
  </w:style>
  <w:style w:type="paragraph" w:styleId="berschrift1">
    <w:name w:val="heading 1"/>
    <w:next w:val="Standard"/>
    <w:link w:val="berschrift1Zchn"/>
    <w:uiPriority w:val="9"/>
    <w:qFormat/>
    <w:rsid w:val="00EE0931"/>
    <w:pPr>
      <w:keepNext/>
      <w:keepLines/>
      <w:spacing w:before="240" w:after="80"/>
      <w:outlineLvl w:val="0"/>
    </w:pPr>
    <w:rPr>
      <w:rFonts w:ascii="Verdana" w:hAnsi="Verdana"/>
      <w:b/>
      <w:color w:val="C50346"/>
      <w:spacing w:val="-10"/>
      <w:kern w:val="28"/>
      <w:sz w:val="28"/>
      <w:szCs w:val="3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Fett">
    <w:name w:val="Strong"/>
    <w:uiPriority w:val="22"/>
    <w:qFormat/>
    <w:rsid w:val="00661E63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661E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61E63"/>
    <w:rPr>
      <w:rFonts w:ascii="Verdana" w:eastAsia="DejaVu Sans" w:hAnsi="Verdana" w:cs="DejaVu Sans"/>
      <w:kern w:val="1"/>
      <w:sz w:val="24"/>
      <w:szCs w:val="24"/>
      <w:lang w:val="de-AT" w:eastAsia="hi-IN" w:bidi="hi-IN"/>
    </w:rPr>
  </w:style>
  <w:style w:type="character" w:customStyle="1" w:styleId="berschrift1Zchn">
    <w:name w:val="Überschrift 1 Zchn"/>
    <w:link w:val="berschrift1"/>
    <w:uiPriority w:val="9"/>
    <w:rsid w:val="00EE0931"/>
    <w:rPr>
      <w:rFonts w:ascii="Verdana" w:hAnsi="Verdana"/>
      <w:b/>
      <w:color w:val="C50346"/>
      <w:spacing w:val="-10"/>
      <w:kern w:val="28"/>
      <w:sz w:val="28"/>
      <w:szCs w:val="3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4B205F8984B468DEFE2477411A74E" ma:contentTypeVersion="12" ma:contentTypeDescription="Ein neues Dokument erstellen." ma:contentTypeScope="" ma:versionID="b35462b1fa38e533c38295fa52983627">
  <xsd:schema xmlns:xsd="http://www.w3.org/2001/XMLSchema" xmlns:xs="http://www.w3.org/2001/XMLSchema" xmlns:p="http://schemas.microsoft.com/office/2006/metadata/properties" xmlns:ns2="a421cd56-7ebc-4c4d-8383-b7437b4655a1" xmlns:ns3="f065cfec-7b94-43dc-8ce7-114fb683b51b" targetNamespace="http://schemas.microsoft.com/office/2006/metadata/properties" ma:root="true" ma:fieldsID="69603b8e8e3bb430d945d802b3d6999c" ns2:_="" ns3:_="">
    <xsd:import namespace="a421cd56-7ebc-4c4d-8383-b7437b4655a1"/>
    <xsd:import namespace="f065cfec-7b94-43dc-8ce7-114fb683b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cd56-7ebc-4c4d-8383-b7437b46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5cfec-7b94-43dc-8ce7-114fb683b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E2ADE-6612-4C1E-ADC4-575E201F7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2805C-9416-4E6E-B1E8-693AD2BE8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cd56-7ebc-4c4d-8383-b7437b4655a1"/>
    <ds:schemaRef ds:uri="f065cfec-7b94-43dc-8ce7-114fb68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EA8AB-8CD8-47FF-A99B-220A03EB67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200D81-DE98-4FA6-A9DA-6C01470426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Company>OEBK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Schoenleitner</dc:creator>
  <cp:keywords/>
  <cp:lastModifiedBy>Sieder Johannes</cp:lastModifiedBy>
  <cp:revision>8</cp:revision>
  <cp:lastPrinted>2022-02-04T13:31:00Z</cp:lastPrinted>
  <dcterms:created xsi:type="dcterms:W3CDTF">2022-02-04T13:31:00Z</dcterms:created>
  <dcterms:modified xsi:type="dcterms:W3CDTF">2022-04-01T07:38:00Z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0x01010065C4B205F8984B468DEFE2477411A74E</vt:lpwstr>
  </property>
</Properties>
</file>